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1C903" w14:textId="475489B9" w:rsidR="001E0D08" w:rsidRDefault="001E0D08" w:rsidP="001E0D08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121512"/>
        </w:rPr>
      </w:pPr>
      <w:r>
        <w:rPr>
          <w:rFonts w:ascii="Roboto" w:hAnsi="Roboto"/>
          <w:color w:val="121512"/>
        </w:rPr>
        <w:t xml:space="preserve">EVP – </w:t>
      </w:r>
    </w:p>
    <w:p w14:paraId="2078D227" w14:textId="77777777" w:rsidR="001E0D08" w:rsidRDefault="001E0D08" w:rsidP="001E0D08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121512"/>
        </w:rPr>
      </w:pPr>
    </w:p>
    <w:p w14:paraId="33EE7888" w14:textId="11345A4C" w:rsidR="001E0D08" w:rsidRDefault="001E0D08" w:rsidP="001E0D08">
      <w:pPr>
        <w:pStyle w:val="NormalWeb"/>
        <w:shd w:val="clear" w:color="auto" w:fill="FFFFFF"/>
        <w:spacing w:before="0" w:beforeAutospacing="0" w:after="300" w:afterAutospacing="0"/>
        <w:rPr>
          <w:rFonts w:ascii="Roboto" w:hAnsi="Roboto"/>
          <w:color w:val="121512"/>
        </w:rPr>
      </w:pPr>
      <w:r>
        <w:rPr>
          <w:rFonts w:ascii="Roboto" w:hAnsi="Roboto"/>
          <w:color w:val="121512"/>
        </w:rPr>
        <w:t>Reviewing Electronic Voice Phenomena (EVP) recordings can be a meticulous process, but following best practices can help you analyze the recordings more effectively. Here are some recommendations:</w:t>
      </w:r>
    </w:p>
    <w:p w14:paraId="5E92D365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Use Quality Equipment</w:t>
      </w:r>
      <w:r>
        <w:rPr>
          <w:rFonts w:ascii="Roboto" w:hAnsi="Roboto"/>
          <w:color w:val="121512"/>
        </w:rPr>
        <w:t>: Ensure you have a good quality recorder and listening equipment. A good pair of headphones can help you hear faint sounds more clearly.</w:t>
      </w:r>
    </w:p>
    <w:p w14:paraId="41C4A94D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Choose a Quiet Environment</w:t>
      </w:r>
      <w:r>
        <w:rPr>
          <w:rFonts w:ascii="Roboto" w:hAnsi="Roboto"/>
          <w:color w:val="121512"/>
        </w:rPr>
        <w:t>: Review EVPs in a quiet space where external noise won't interfere with your listening. This will help you focus solely on the recording.</w:t>
      </w:r>
    </w:p>
    <w:p w14:paraId="309FC01F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Listen Multiple Times</w:t>
      </w:r>
      <w:r>
        <w:rPr>
          <w:rFonts w:ascii="Roboto" w:hAnsi="Roboto"/>
          <w:color w:val="121512"/>
        </w:rPr>
        <w:t>: Play the recording several times, as you may hear different things with each listen. Change the playback speed or adjust the volume to better discern faint sounds.</w:t>
      </w:r>
    </w:p>
    <w:p w14:paraId="7B9A343C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Mark Time Stamps</w:t>
      </w:r>
      <w:r>
        <w:rPr>
          <w:rFonts w:ascii="Roboto" w:hAnsi="Roboto"/>
          <w:color w:val="121512"/>
        </w:rPr>
        <w:t>: Note the time stamps of any potential EVPs you might want to investigate further. This helps streamline your review process.</w:t>
      </w:r>
    </w:p>
    <w:p w14:paraId="65D2CCDE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Use Software Tools</w:t>
      </w:r>
      <w:r>
        <w:rPr>
          <w:rFonts w:ascii="Roboto" w:hAnsi="Roboto"/>
          <w:color w:val="121512"/>
        </w:rPr>
        <w:t>: Consider audio editing software to visualize the sound waves and filter out background noise. Programs like Audacity can be particularly helpful.</w:t>
      </w:r>
    </w:p>
    <w:p w14:paraId="630A5037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Collaborate with Others</w:t>
      </w:r>
      <w:r>
        <w:rPr>
          <w:rFonts w:ascii="Roboto" w:hAnsi="Roboto"/>
          <w:color w:val="121512"/>
        </w:rPr>
        <w:t>: Sometimes a second pair of ears can catch what you might miss. Collaborate with fellow investigators or enthusiasts to get different perspectives on the recordings.</w:t>
      </w:r>
    </w:p>
    <w:p w14:paraId="1DB43994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Document Your Findings</w:t>
      </w:r>
      <w:r>
        <w:rPr>
          <w:rFonts w:ascii="Roboto" w:hAnsi="Roboto"/>
          <w:color w:val="121512"/>
        </w:rPr>
        <w:t>: Keep a record of what you hear, along with any context about the recording session, location, and conditions. This documentation can be helpful in future analyses.</w:t>
      </w:r>
    </w:p>
    <w:p w14:paraId="2611B650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Be Objective</w:t>
      </w:r>
      <w:r>
        <w:rPr>
          <w:rFonts w:ascii="Roboto" w:hAnsi="Roboto"/>
          <w:color w:val="121512"/>
        </w:rPr>
        <w:t>: Approach your evaluation with an open mind, avoiding the temptation to interpret noise as evidence of paranormal activity without sufficient proof.</w:t>
      </w:r>
    </w:p>
    <w:p w14:paraId="108BE2D9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Stay Skeptical</w:t>
      </w:r>
      <w:r>
        <w:rPr>
          <w:rFonts w:ascii="Roboto" w:hAnsi="Roboto"/>
          <w:color w:val="121512"/>
        </w:rPr>
        <w:t>: Be cautious and critical of your findings. Many sounds can be attributed to natural causes such as electronic interference, environmental sounds, or acoustic anomalies.</w:t>
      </w:r>
    </w:p>
    <w:p w14:paraId="618A52C1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Respect Privacy</w:t>
      </w:r>
      <w:r>
        <w:rPr>
          <w:rFonts w:ascii="Roboto" w:hAnsi="Roboto"/>
          <w:color w:val="121512"/>
        </w:rPr>
        <w:t>: If the EVP involves individuals, always consider their privacy and avoid sharing recordings publicly without consent.</w:t>
      </w:r>
    </w:p>
    <w:p w14:paraId="1295B199" w14:textId="77777777" w:rsidR="001E0D08" w:rsidRDefault="001E0D08" w:rsidP="001E0D0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Roboto" w:hAnsi="Roboto"/>
          <w:color w:val="121512"/>
        </w:rPr>
      </w:pPr>
      <w:r>
        <w:rPr>
          <w:rStyle w:val="Strong"/>
          <w:rFonts w:ascii="Roboto" w:eastAsiaTheme="majorEastAsia" w:hAnsi="Roboto"/>
          <w:color w:val="121512"/>
        </w:rPr>
        <w:t>Trust Your Instincts</w:t>
      </w:r>
      <w:r>
        <w:rPr>
          <w:rFonts w:ascii="Roboto" w:hAnsi="Roboto"/>
          <w:color w:val="121512"/>
        </w:rPr>
        <w:t>: Ultimately, trust your intuition. If something resonates with you as possibly paranormal, it might be worth further investigation.</w:t>
      </w:r>
    </w:p>
    <w:p w14:paraId="13CAFB40" w14:textId="77777777" w:rsidR="001E0D08" w:rsidRDefault="001E0D08" w:rsidP="001E0D08">
      <w:pPr>
        <w:pStyle w:val="NormalWeb"/>
        <w:shd w:val="clear" w:color="auto" w:fill="FFFFFF"/>
        <w:spacing w:before="300" w:beforeAutospacing="0" w:after="0" w:afterAutospacing="0"/>
        <w:rPr>
          <w:rFonts w:ascii="Roboto" w:hAnsi="Roboto"/>
          <w:color w:val="121512"/>
        </w:rPr>
      </w:pPr>
      <w:r>
        <w:rPr>
          <w:rFonts w:ascii="Roboto" w:hAnsi="Roboto"/>
          <w:color w:val="121512"/>
        </w:rPr>
        <w:t>By following these practices, you'll be better equipped to evaluate your EVP recordings and potentially uncover any intriguing evidence.</w:t>
      </w:r>
    </w:p>
    <w:p w14:paraId="5AECFB6B" w14:textId="77777777" w:rsidR="001E0D08" w:rsidRDefault="001E0D08"/>
    <w:sectPr w:rsidR="001E0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13544"/>
    <w:multiLevelType w:val="multilevel"/>
    <w:tmpl w:val="51A4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33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08"/>
    <w:rsid w:val="001E0D08"/>
    <w:rsid w:val="00E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0101B"/>
  <w15:chartTrackingRefBased/>
  <w15:docId w15:val="{8DA118E4-E915-450C-AC14-CBCC36E1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D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D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D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D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D0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0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E0D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Cable</dc:creator>
  <cp:keywords/>
  <dc:description/>
  <cp:lastModifiedBy>Gregg Cable</cp:lastModifiedBy>
  <cp:revision>1</cp:revision>
  <dcterms:created xsi:type="dcterms:W3CDTF">2024-10-07T13:09:00Z</dcterms:created>
  <dcterms:modified xsi:type="dcterms:W3CDTF">2024-10-07T13:10:00Z</dcterms:modified>
</cp:coreProperties>
</file>